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23" w:rsidRDefault="005F63F1" w:rsidP="005F63F1">
      <w:pPr>
        <w:pStyle w:val="NoSpacing"/>
        <w:jc w:val="right"/>
      </w:pPr>
      <w:bookmarkStart w:id="0" w:name="_GoBack"/>
      <w:bookmarkEnd w:id="0"/>
      <w:r>
        <w:t>Name_______________</w:t>
      </w:r>
    </w:p>
    <w:p w:rsidR="005F63F1" w:rsidRDefault="005F63F1" w:rsidP="005F63F1">
      <w:pPr>
        <w:pStyle w:val="NoSpacing"/>
        <w:jc w:val="right"/>
      </w:pPr>
      <w:r>
        <w:t>Hour_____</w:t>
      </w:r>
    </w:p>
    <w:p w:rsidR="005F63F1" w:rsidRDefault="005F63F1" w:rsidP="005F63F1">
      <w:pPr>
        <w:pStyle w:val="NoSpacing"/>
        <w:jc w:val="right"/>
      </w:pPr>
      <w:r>
        <w:t>Score___/15</w:t>
      </w:r>
    </w:p>
    <w:p w:rsidR="005F63F1" w:rsidRDefault="005F63F1" w:rsidP="005F63F1">
      <w:pPr>
        <w:pStyle w:val="NoSpacing"/>
        <w:jc w:val="right"/>
      </w:pPr>
    </w:p>
    <w:p w:rsidR="005F63F1" w:rsidRDefault="005F63F1" w:rsidP="005F63F1">
      <w:pPr>
        <w:pStyle w:val="Title"/>
        <w:jc w:val="center"/>
      </w:pPr>
      <w:r>
        <w:t>Understanding Blood</w:t>
      </w:r>
    </w:p>
    <w:p w:rsidR="004349FF" w:rsidRPr="004349FF" w:rsidRDefault="004349FF" w:rsidP="004349FF">
      <w:pPr>
        <w:pStyle w:val="Subtitle"/>
        <w:rPr>
          <w:b/>
          <w:u w:val="single"/>
        </w:rPr>
      </w:pPr>
      <w:r w:rsidRPr="004349FF">
        <w:rPr>
          <w:b/>
          <w:u w:val="single"/>
        </w:rPr>
        <w:t>Background Information</w:t>
      </w:r>
    </w:p>
    <w:p w:rsidR="005F63F1" w:rsidRPr="00D400DE" w:rsidRDefault="00D400DE" w:rsidP="00D400DE">
      <w:pPr>
        <w:autoSpaceDE w:val="0"/>
        <w:autoSpaceDN w:val="0"/>
        <w:adjustRightInd w:val="0"/>
        <w:jc w:val="both"/>
        <w:rPr>
          <w:rFonts w:cstheme="minorHAnsi"/>
        </w:rPr>
      </w:pPr>
      <w:r>
        <w:rPr>
          <w:rFonts w:cstheme="minorHAnsi"/>
        </w:rPr>
        <w:t>In an animal</w:t>
      </w:r>
      <w:r w:rsidR="009A5BA1" w:rsidRPr="00D400DE">
        <w:rPr>
          <w:rFonts w:cstheme="minorHAnsi"/>
        </w:rPr>
        <w:t>, blood is the liquid in the circulatory system. All animals have blood, but its nature varies slightly from one species to another. However, the main components and functions of blood are the same in all animals.</w:t>
      </w:r>
    </w:p>
    <w:p w:rsidR="009A5BA1" w:rsidRPr="00E16643" w:rsidRDefault="009A5BA1" w:rsidP="00D400DE">
      <w:pPr>
        <w:autoSpaceDE w:val="0"/>
        <w:autoSpaceDN w:val="0"/>
        <w:adjustRightInd w:val="0"/>
        <w:jc w:val="both"/>
        <w:rPr>
          <w:rFonts w:cstheme="minorHAnsi"/>
          <w:sz w:val="16"/>
          <w:szCs w:val="16"/>
        </w:rPr>
      </w:pPr>
    </w:p>
    <w:p w:rsidR="00D400DE" w:rsidRPr="00D400DE" w:rsidRDefault="00D400DE" w:rsidP="00D400DE">
      <w:pPr>
        <w:autoSpaceDE w:val="0"/>
        <w:autoSpaceDN w:val="0"/>
        <w:adjustRightInd w:val="0"/>
        <w:jc w:val="both"/>
        <w:rPr>
          <w:rFonts w:cstheme="minorHAnsi"/>
        </w:rPr>
      </w:pPr>
      <w:r w:rsidRPr="00835BCD">
        <w:rPr>
          <w:rFonts w:cstheme="minorHAnsi"/>
          <w:b/>
          <w:u w:val="single"/>
        </w:rPr>
        <w:t>Plasma</w:t>
      </w:r>
      <w:r w:rsidRPr="00D400DE">
        <w:rPr>
          <w:rFonts w:cstheme="minorHAnsi"/>
        </w:rPr>
        <w:t xml:space="preserve"> is the liquid substance in which various solid materials are suspended and moved about. Plasma is 90 percent water. The other 10 percent consists of glucose, hormones, wastes,</w:t>
      </w:r>
      <w:r>
        <w:rPr>
          <w:rFonts w:cstheme="minorHAnsi"/>
        </w:rPr>
        <w:t xml:space="preserve"> m</w:t>
      </w:r>
      <w:r w:rsidRPr="00D400DE">
        <w:rPr>
          <w:rFonts w:cstheme="minorHAnsi"/>
        </w:rPr>
        <w:t>inerals, vitamins, proteins, and other substances. Plasma makes up 50 to 60 percent of blood by volume. Plasma has a straw color when the solid materials are removed.</w:t>
      </w:r>
    </w:p>
    <w:p w:rsidR="00D400DE" w:rsidRPr="00E16643" w:rsidRDefault="00D400DE" w:rsidP="00D400DE">
      <w:pPr>
        <w:autoSpaceDE w:val="0"/>
        <w:autoSpaceDN w:val="0"/>
        <w:adjustRightInd w:val="0"/>
        <w:jc w:val="both"/>
        <w:rPr>
          <w:rFonts w:cstheme="minorHAnsi"/>
          <w:sz w:val="16"/>
          <w:szCs w:val="16"/>
        </w:rPr>
      </w:pPr>
    </w:p>
    <w:p w:rsidR="00D400DE" w:rsidRDefault="00D400DE" w:rsidP="00D400DE">
      <w:pPr>
        <w:autoSpaceDE w:val="0"/>
        <w:autoSpaceDN w:val="0"/>
        <w:adjustRightInd w:val="0"/>
        <w:jc w:val="both"/>
        <w:rPr>
          <w:rFonts w:cstheme="minorHAnsi"/>
        </w:rPr>
      </w:pPr>
      <w:r w:rsidRPr="00D400DE">
        <w:rPr>
          <w:rFonts w:cstheme="minorHAnsi"/>
        </w:rPr>
        <w:t xml:space="preserve">Red blood cells, or </w:t>
      </w:r>
      <w:r w:rsidRPr="00835BCD">
        <w:rPr>
          <w:rFonts w:cstheme="minorHAnsi"/>
          <w:b/>
          <w:u w:val="single"/>
        </w:rPr>
        <w:t>erythrocytes</w:t>
      </w:r>
      <w:r w:rsidRPr="00D400DE">
        <w:rPr>
          <w:rFonts w:cstheme="minorHAnsi"/>
        </w:rPr>
        <w:t xml:space="preserve">, are responsible for carrying oxygen from the lungs throughout the circulatory system. The oxygen is carried by a protein part of the blood known as </w:t>
      </w:r>
      <w:r w:rsidRPr="00835BCD">
        <w:rPr>
          <w:rFonts w:cstheme="minorHAnsi"/>
          <w:b/>
          <w:u w:val="single"/>
        </w:rPr>
        <w:t>hemoglobin</w:t>
      </w:r>
      <w:r w:rsidRPr="00D400DE">
        <w:rPr>
          <w:rFonts w:cstheme="minorHAnsi"/>
        </w:rPr>
        <w:t>. Red blood cells have flexible membranes that allow them to squeeze through</w:t>
      </w:r>
      <w:r>
        <w:rPr>
          <w:rFonts w:cstheme="minorHAnsi"/>
        </w:rPr>
        <w:t xml:space="preserve"> </w:t>
      </w:r>
      <w:r w:rsidRPr="00D400DE">
        <w:rPr>
          <w:rFonts w:cstheme="minorHAnsi"/>
        </w:rPr>
        <w:t>the very smallest blood vessel. Red blood cells do not repair themselves. However, new red</w:t>
      </w:r>
      <w:r>
        <w:rPr>
          <w:rFonts w:cstheme="minorHAnsi"/>
        </w:rPr>
        <w:t xml:space="preserve"> </w:t>
      </w:r>
      <w:r w:rsidRPr="00D400DE">
        <w:rPr>
          <w:rFonts w:cstheme="minorHAnsi"/>
        </w:rPr>
        <w:t>blood cells are made in bone marrow. The spleen and the liver remove the dead red blood</w:t>
      </w:r>
      <w:r>
        <w:rPr>
          <w:rFonts w:cstheme="minorHAnsi"/>
        </w:rPr>
        <w:t xml:space="preserve"> </w:t>
      </w:r>
      <w:r w:rsidRPr="00D400DE">
        <w:rPr>
          <w:rFonts w:cstheme="minorHAnsi"/>
        </w:rPr>
        <w:t>cells. Scientists have found that one animal may possess a trillion blood cells.</w:t>
      </w:r>
    </w:p>
    <w:p w:rsidR="00D400DE" w:rsidRPr="00E16643" w:rsidRDefault="00D400DE" w:rsidP="00D400DE">
      <w:pPr>
        <w:autoSpaceDE w:val="0"/>
        <w:autoSpaceDN w:val="0"/>
        <w:adjustRightInd w:val="0"/>
        <w:jc w:val="both"/>
        <w:rPr>
          <w:rFonts w:cstheme="minorHAnsi"/>
          <w:sz w:val="16"/>
          <w:szCs w:val="16"/>
        </w:rPr>
      </w:pPr>
    </w:p>
    <w:p w:rsidR="00D400DE" w:rsidRDefault="00D400DE" w:rsidP="00D400DE">
      <w:pPr>
        <w:autoSpaceDE w:val="0"/>
        <w:autoSpaceDN w:val="0"/>
        <w:adjustRightInd w:val="0"/>
        <w:jc w:val="both"/>
        <w:rPr>
          <w:rFonts w:cstheme="minorHAnsi"/>
        </w:rPr>
      </w:pPr>
      <w:r w:rsidRPr="00D400DE">
        <w:rPr>
          <w:rFonts w:cstheme="minorHAnsi"/>
        </w:rPr>
        <w:t xml:space="preserve">White blood cells, or </w:t>
      </w:r>
      <w:r w:rsidRPr="00835BCD">
        <w:rPr>
          <w:rFonts w:cstheme="minorHAnsi"/>
          <w:b/>
          <w:u w:val="single"/>
        </w:rPr>
        <w:t>leukocytes</w:t>
      </w:r>
      <w:r w:rsidRPr="00D400DE">
        <w:rPr>
          <w:rFonts w:cstheme="minorHAnsi"/>
        </w:rPr>
        <w:t>, are responsible for fighting disease and removing harmful</w:t>
      </w:r>
      <w:r>
        <w:rPr>
          <w:rFonts w:cstheme="minorHAnsi"/>
        </w:rPr>
        <w:t xml:space="preserve"> </w:t>
      </w:r>
      <w:r w:rsidRPr="00D400DE">
        <w:rPr>
          <w:rFonts w:cstheme="minorHAnsi"/>
        </w:rPr>
        <w:t>substances from the body. Four different kinds of white cells are found in blood. Some</w:t>
      </w:r>
      <w:r>
        <w:rPr>
          <w:rFonts w:cstheme="minorHAnsi"/>
        </w:rPr>
        <w:t xml:space="preserve"> </w:t>
      </w:r>
      <w:r w:rsidRPr="00D400DE">
        <w:rPr>
          <w:rFonts w:cstheme="minorHAnsi"/>
        </w:rPr>
        <w:t>white blood cells surround and digest infectious bacteria. Other white blood cells produce</w:t>
      </w:r>
      <w:r>
        <w:rPr>
          <w:rFonts w:cstheme="minorHAnsi"/>
        </w:rPr>
        <w:t xml:space="preserve"> </w:t>
      </w:r>
      <w:r w:rsidRPr="00D400DE">
        <w:rPr>
          <w:rFonts w:cstheme="minorHAnsi"/>
        </w:rPr>
        <w:t xml:space="preserve">antibodies. An </w:t>
      </w:r>
      <w:r w:rsidRPr="00835BCD">
        <w:rPr>
          <w:rFonts w:cstheme="minorHAnsi"/>
          <w:b/>
          <w:u w:val="single"/>
        </w:rPr>
        <w:t xml:space="preserve">antibody </w:t>
      </w:r>
      <w:r w:rsidRPr="00D400DE">
        <w:rPr>
          <w:rFonts w:cstheme="minorHAnsi"/>
        </w:rPr>
        <w:t>is a kind of protein that destroys bacteria, viruses, and other substances</w:t>
      </w:r>
      <w:r>
        <w:rPr>
          <w:rFonts w:cstheme="minorHAnsi"/>
        </w:rPr>
        <w:t xml:space="preserve"> </w:t>
      </w:r>
      <w:r w:rsidRPr="00D400DE">
        <w:rPr>
          <w:rFonts w:cstheme="minorHAnsi"/>
        </w:rPr>
        <w:t>that invade the body. Animals that are diseased produce increased numbers of white</w:t>
      </w:r>
      <w:r>
        <w:rPr>
          <w:rFonts w:cstheme="minorHAnsi"/>
        </w:rPr>
        <w:t xml:space="preserve"> </w:t>
      </w:r>
      <w:r w:rsidRPr="00D400DE">
        <w:rPr>
          <w:rFonts w:cstheme="minorHAnsi"/>
        </w:rPr>
        <w:t>blood cells.</w:t>
      </w:r>
    </w:p>
    <w:p w:rsidR="00D400DE" w:rsidRPr="00E16643" w:rsidRDefault="00D400DE" w:rsidP="00D400DE">
      <w:pPr>
        <w:autoSpaceDE w:val="0"/>
        <w:autoSpaceDN w:val="0"/>
        <w:adjustRightInd w:val="0"/>
        <w:jc w:val="both"/>
        <w:rPr>
          <w:rFonts w:cstheme="minorHAnsi"/>
          <w:sz w:val="16"/>
          <w:szCs w:val="16"/>
        </w:rPr>
      </w:pPr>
    </w:p>
    <w:p w:rsidR="00D400DE" w:rsidRDefault="00D400DE" w:rsidP="00D400DE">
      <w:pPr>
        <w:autoSpaceDE w:val="0"/>
        <w:autoSpaceDN w:val="0"/>
        <w:adjustRightInd w:val="0"/>
        <w:jc w:val="both"/>
        <w:rPr>
          <w:rFonts w:cstheme="minorHAnsi"/>
        </w:rPr>
      </w:pPr>
      <w:r w:rsidRPr="00D400DE">
        <w:rPr>
          <w:rFonts w:cstheme="minorHAnsi"/>
        </w:rPr>
        <w:t xml:space="preserve">Platelets, or </w:t>
      </w:r>
      <w:r w:rsidRPr="00835BCD">
        <w:rPr>
          <w:rFonts w:cstheme="minorHAnsi"/>
          <w:b/>
          <w:u w:val="single"/>
        </w:rPr>
        <w:t>thrombocytes</w:t>
      </w:r>
      <w:r w:rsidRPr="00D400DE">
        <w:rPr>
          <w:rFonts w:cstheme="minorHAnsi"/>
        </w:rPr>
        <w:t>,</w:t>
      </w:r>
      <w:r>
        <w:rPr>
          <w:rFonts w:cstheme="minorHAnsi"/>
        </w:rPr>
        <w:t xml:space="preserve"> </w:t>
      </w:r>
      <w:r w:rsidRPr="00D400DE">
        <w:rPr>
          <w:rFonts w:cstheme="minorHAnsi"/>
        </w:rPr>
        <w:t>are the structures in blood that are</w:t>
      </w:r>
      <w:r>
        <w:rPr>
          <w:rFonts w:cstheme="minorHAnsi"/>
        </w:rPr>
        <w:t xml:space="preserve"> </w:t>
      </w:r>
      <w:r w:rsidRPr="00D400DE">
        <w:rPr>
          <w:rFonts w:cstheme="minorHAnsi"/>
        </w:rPr>
        <w:t>responsible for blood clotting.</w:t>
      </w:r>
      <w:r>
        <w:rPr>
          <w:rFonts w:cstheme="minorHAnsi"/>
        </w:rPr>
        <w:t xml:space="preserve">  </w:t>
      </w:r>
      <w:r w:rsidRPr="00D400DE">
        <w:rPr>
          <w:rFonts w:cstheme="minorHAnsi"/>
        </w:rPr>
        <w:t>They are not complete cells and</w:t>
      </w:r>
      <w:r>
        <w:rPr>
          <w:rFonts w:cstheme="minorHAnsi"/>
        </w:rPr>
        <w:t xml:space="preserve"> </w:t>
      </w:r>
      <w:r w:rsidRPr="00D400DE">
        <w:rPr>
          <w:rFonts w:cstheme="minorHAnsi"/>
        </w:rPr>
        <w:t>have a disk</w:t>
      </w:r>
      <w:r>
        <w:rPr>
          <w:rFonts w:cstheme="minorHAnsi"/>
        </w:rPr>
        <w:t>-</w:t>
      </w:r>
      <w:r w:rsidRPr="00D400DE">
        <w:rPr>
          <w:rFonts w:cstheme="minorHAnsi"/>
        </w:rPr>
        <w:t>like shape. In case of a</w:t>
      </w:r>
      <w:r>
        <w:rPr>
          <w:rFonts w:cstheme="minorHAnsi"/>
        </w:rPr>
        <w:t xml:space="preserve"> </w:t>
      </w:r>
      <w:r w:rsidRPr="00D400DE">
        <w:rPr>
          <w:rFonts w:cstheme="minorHAnsi"/>
        </w:rPr>
        <w:t>wound, platelets stick to the edge</w:t>
      </w:r>
      <w:r>
        <w:rPr>
          <w:rFonts w:cstheme="minorHAnsi"/>
        </w:rPr>
        <w:t xml:space="preserve"> </w:t>
      </w:r>
      <w:r w:rsidRPr="00D400DE">
        <w:rPr>
          <w:rFonts w:cstheme="minorHAnsi"/>
        </w:rPr>
        <w:t>of the skin and to each other to</w:t>
      </w:r>
      <w:r>
        <w:rPr>
          <w:rFonts w:cstheme="minorHAnsi"/>
        </w:rPr>
        <w:t xml:space="preserve"> </w:t>
      </w:r>
      <w:r w:rsidRPr="00D400DE">
        <w:rPr>
          <w:rFonts w:cstheme="minorHAnsi"/>
        </w:rPr>
        <w:t>form a scab, or cover, that stops</w:t>
      </w:r>
      <w:r>
        <w:rPr>
          <w:rFonts w:cstheme="minorHAnsi"/>
        </w:rPr>
        <w:t xml:space="preserve"> </w:t>
      </w:r>
      <w:r w:rsidRPr="00D400DE">
        <w:rPr>
          <w:rFonts w:cstheme="minorHAnsi"/>
        </w:rPr>
        <w:t>the flow of blood. Without platelets,</w:t>
      </w:r>
      <w:r>
        <w:rPr>
          <w:rFonts w:cstheme="minorHAnsi"/>
        </w:rPr>
        <w:t xml:space="preserve"> </w:t>
      </w:r>
      <w:r w:rsidRPr="00D400DE">
        <w:rPr>
          <w:rFonts w:cstheme="minorHAnsi"/>
        </w:rPr>
        <w:t>an animal might bleed to</w:t>
      </w:r>
      <w:r>
        <w:rPr>
          <w:rFonts w:cstheme="minorHAnsi"/>
        </w:rPr>
        <w:t xml:space="preserve"> </w:t>
      </w:r>
      <w:r w:rsidRPr="00D400DE">
        <w:rPr>
          <w:rFonts w:cstheme="minorHAnsi"/>
        </w:rPr>
        <w:t>death from a wound.</w:t>
      </w:r>
    </w:p>
    <w:p w:rsidR="00D400DE" w:rsidRPr="00E16643" w:rsidRDefault="00D400DE" w:rsidP="00D400DE">
      <w:pPr>
        <w:autoSpaceDE w:val="0"/>
        <w:autoSpaceDN w:val="0"/>
        <w:adjustRightInd w:val="0"/>
        <w:jc w:val="both"/>
        <w:rPr>
          <w:rFonts w:cstheme="minorHAnsi"/>
          <w:sz w:val="16"/>
          <w:szCs w:val="16"/>
        </w:rPr>
      </w:pPr>
    </w:p>
    <w:p w:rsidR="00D400DE" w:rsidRDefault="00D400DE" w:rsidP="00D400DE">
      <w:pPr>
        <w:autoSpaceDE w:val="0"/>
        <w:autoSpaceDN w:val="0"/>
        <w:adjustRightInd w:val="0"/>
        <w:jc w:val="both"/>
        <w:rPr>
          <w:rFonts w:cstheme="minorHAnsi"/>
        </w:rPr>
      </w:pPr>
      <w:r w:rsidRPr="00D400DE">
        <w:rPr>
          <w:rFonts w:cstheme="minorHAnsi"/>
        </w:rPr>
        <w:t xml:space="preserve">Blood, which is vital to the health and survival of all animals, consists of four major components. They are plasma, red blood cells, white blood cells, and platelets.  Plasma is the liquid substance. Red blood cells carry oxygen and carbon dioxide.  White blood cells fight disease. Platelets are responsible for </w:t>
      </w:r>
      <w:r>
        <w:rPr>
          <w:rFonts w:cstheme="minorHAnsi"/>
        </w:rPr>
        <w:t>b</w:t>
      </w:r>
      <w:r w:rsidRPr="00D400DE">
        <w:rPr>
          <w:rFonts w:cstheme="minorHAnsi"/>
        </w:rPr>
        <w:t>lood clotting. Blood has five main functions in the body. They are transport of oxygen and carbon dioxide, protection against disease, transport of hormones, transport of nutrients and wastes, and regulation of body temperature.</w:t>
      </w:r>
    </w:p>
    <w:p w:rsidR="00E16643" w:rsidRDefault="00E16643" w:rsidP="00D400DE">
      <w:pPr>
        <w:autoSpaceDE w:val="0"/>
        <w:autoSpaceDN w:val="0"/>
        <w:adjustRightInd w:val="0"/>
        <w:jc w:val="both"/>
        <w:rPr>
          <w:rFonts w:cstheme="minorHAnsi"/>
        </w:rPr>
      </w:pPr>
    </w:p>
    <w:p w:rsidR="00E16643" w:rsidRPr="00E16643" w:rsidRDefault="00E16643" w:rsidP="00E16643">
      <w:pPr>
        <w:pStyle w:val="Subtitle"/>
        <w:rPr>
          <w:b/>
          <w:u w:val="single"/>
        </w:rPr>
      </w:pPr>
      <w:r w:rsidRPr="00E16643">
        <w:rPr>
          <w:b/>
          <w:u w:val="single"/>
        </w:rPr>
        <w:t>Lab Materials</w:t>
      </w:r>
    </w:p>
    <w:p w:rsidR="00E16643" w:rsidRDefault="00E16643" w:rsidP="00000908">
      <w:pPr>
        <w:pStyle w:val="ListParagraph"/>
        <w:autoSpaceDE w:val="0"/>
        <w:autoSpaceDN w:val="0"/>
        <w:adjustRightInd w:val="0"/>
        <w:jc w:val="both"/>
        <w:rPr>
          <w:rFonts w:cstheme="minorHAnsi"/>
        </w:rPr>
      </w:pPr>
      <w:r>
        <w:rPr>
          <w:rFonts w:cstheme="minorHAnsi"/>
        </w:rPr>
        <w:t xml:space="preserve">Red </w:t>
      </w:r>
      <w:proofErr w:type="spellStart"/>
      <w:r>
        <w:rPr>
          <w:rFonts w:cstheme="minorHAnsi"/>
        </w:rPr>
        <w:t>Hots</w:t>
      </w:r>
      <w:proofErr w:type="spellEnd"/>
      <w:r w:rsidR="00000908">
        <w:rPr>
          <w:rFonts w:cstheme="minorHAnsi"/>
        </w:rPr>
        <w:tab/>
      </w:r>
      <w:r w:rsidR="00000908">
        <w:rPr>
          <w:rFonts w:cstheme="minorHAnsi"/>
        </w:rPr>
        <w:tab/>
      </w:r>
      <w:r w:rsidR="00000908">
        <w:rPr>
          <w:rFonts w:cstheme="minorHAnsi"/>
        </w:rPr>
        <w:tab/>
      </w:r>
      <w:r w:rsidR="00000908">
        <w:rPr>
          <w:rFonts w:cstheme="minorHAnsi"/>
        </w:rPr>
        <w:tab/>
      </w:r>
      <w:r w:rsidR="00000908">
        <w:rPr>
          <w:rFonts w:cstheme="minorHAnsi"/>
        </w:rPr>
        <w:tab/>
        <w:t>Scale that reads in grams</w:t>
      </w:r>
    </w:p>
    <w:p w:rsidR="00E16643" w:rsidRDefault="00E16643" w:rsidP="00000908">
      <w:pPr>
        <w:pStyle w:val="ListParagraph"/>
        <w:autoSpaceDE w:val="0"/>
        <w:autoSpaceDN w:val="0"/>
        <w:adjustRightInd w:val="0"/>
        <w:jc w:val="both"/>
        <w:rPr>
          <w:rFonts w:cstheme="minorHAnsi"/>
        </w:rPr>
      </w:pPr>
      <w:proofErr w:type="spellStart"/>
      <w:r>
        <w:rPr>
          <w:rFonts w:cstheme="minorHAnsi"/>
        </w:rPr>
        <w:t>Karo</w:t>
      </w:r>
      <w:proofErr w:type="spellEnd"/>
      <w:r>
        <w:rPr>
          <w:rFonts w:cstheme="minorHAnsi"/>
        </w:rPr>
        <w:t xml:space="preserve"> Syrup</w:t>
      </w:r>
      <w:r w:rsidR="00000908">
        <w:rPr>
          <w:rFonts w:cstheme="minorHAnsi"/>
        </w:rPr>
        <w:tab/>
      </w:r>
      <w:r w:rsidR="00000908">
        <w:rPr>
          <w:rFonts w:cstheme="minorHAnsi"/>
        </w:rPr>
        <w:tab/>
      </w:r>
      <w:r w:rsidR="00000908">
        <w:rPr>
          <w:rFonts w:cstheme="minorHAnsi"/>
        </w:rPr>
        <w:tab/>
      </w:r>
      <w:r w:rsidR="00000908">
        <w:rPr>
          <w:rFonts w:cstheme="minorHAnsi"/>
        </w:rPr>
        <w:tab/>
      </w:r>
      <w:r w:rsidR="00000908">
        <w:rPr>
          <w:rFonts w:cstheme="minorHAnsi"/>
        </w:rPr>
        <w:tab/>
        <w:t>Dixie Cup</w:t>
      </w:r>
      <w:r w:rsidR="00835BCD">
        <w:rPr>
          <w:rFonts w:cstheme="minorHAnsi"/>
        </w:rPr>
        <w:t>s</w:t>
      </w:r>
    </w:p>
    <w:p w:rsidR="00E16643" w:rsidRDefault="00E16643" w:rsidP="00000908">
      <w:pPr>
        <w:pStyle w:val="ListParagraph"/>
        <w:autoSpaceDE w:val="0"/>
        <w:autoSpaceDN w:val="0"/>
        <w:adjustRightInd w:val="0"/>
        <w:jc w:val="both"/>
        <w:rPr>
          <w:rFonts w:cstheme="minorHAnsi"/>
        </w:rPr>
      </w:pPr>
      <w:r>
        <w:rPr>
          <w:rFonts w:cstheme="minorHAnsi"/>
        </w:rPr>
        <w:t>Sprinkles</w:t>
      </w:r>
      <w:r w:rsidR="00000908">
        <w:rPr>
          <w:rFonts w:cstheme="minorHAnsi"/>
        </w:rPr>
        <w:tab/>
      </w:r>
      <w:r w:rsidR="00000908">
        <w:rPr>
          <w:rFonts w:cstheme="minorHAnsi"/>
        </w:rPr>
        <w:tab/>
      </w:r>
      <w:r w:rsidR="00000908">
        <w:rPr>
          <w:rFonts w:cstheme="minorHAnsi"/>
        </w:rPr>
        <w:tab/>
      </w:r>
      <w:r w:rsidR="00000908">
        <w:rPr>
          <w:rFonts w:cstheme="minorHAnsi"/>
        </w:rPr>
        <w:tab/>
      </w:r>
      <w:r w:rsidR="00000908">
        <w:rPr>
          <w:rFonts w:cstheme="minorHAnsi"/>
        </w:rPr>
        <w:tab/>
        <w:t xml:space="preserve">Spoon </w:t>
      </w:r>
    </w:p>
    <w:p w:rsidR="00E16643" w:rsidRDefault="00E16643" w:rsidP="00000908">
      <w:pPr>
        <w:pStyle w:val="ListParagraph"/>
        <w:autoSpaceDE w:val="0"/>
        <w:autoSpaceDN w:val="0"/>
        <w:adjustRightInd w:val="0"/>
        <w:jc w:val="both"/>
        <w:rPr>
          <w:rFonts w:cstheme="minorHAnsi"/>
        </w:rPr>
      </w:pPr>
      <w:r>
        <w:rPr>
          <w:rFonts w:cstheme="minorHAnsi"/>
        </w:rPr>
        <w:t>Marshmallows</w:t>
      </w:r>
      <w:r w:rsidR="00000908">
        <w:rPr>
          <w:rFonts w:cstheme="minorHAnsi"/>
        </w:rPr>
        <w:tab/>
      </w:r>
      <w:r w:rsidR="00000908">
        <w:rPr>
          <w:rFonts w:cstheme="minorHAnsi"/>
        </w:rPr>
        <w:tab/>
      </w:r>
      <w:r w:rsidR="00000908">
        <w:rPr>
          <w:rFonts w:cstheme="minorHAnsi"/>
        </w:rPr>
        <w:tab/>
      </w:r>
      <w:r w:rsidR="00000908">
        <w:rPr>
          <w:rFonts w:cstheme="minorHAnsi"/>
        </w:rPr>
        <w:tab/>
      </w:r>
      <w:r w:rsidR="00000908">
        <w:rPr>
          <w:rFonts w:cstheme="minorHAnsi"/>
        </w:rPr>
        <w:tab/>
      </w:r>
      <w:r w:rsidR="00835BCD">
        <w:rPr>
          <w:rFonts w:cstheme="minorHAnsi"/>
        </w:rPr>
        <w:t>Clear Plastic Cup</w:t>
      </w:r>
    </w:p>
    <w:p w:rsidR="00E16643" w:rsidRPr="00E16643" w:rsidRDefault="00835BCD" w:rsidP="00000908">
      <w:pPr>
        <w:pStyle w:val="ListParagraph"/>
        <w:autoSpaceDE w:val="0"/>
        <w:autoSpaceDN w:val="0"/>
        <w:adjustRightInd w:val="0"/>
        <w:jc w:val="both"/>
        <w:rPr>
          <w:rFonts w:cstheme="minorHAnsi"/>
        </w:rPr>
      </w:pPr>
      <w:r>
        <w:rPr>
          <w:rFonts w:cstheme="minorHAnsi"/>
        </w:rPr>
        <w:t>Granola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Paper towels</w:t>
      </w:r>
    </w:p>
    <w:p w:rsidR="004349FF" w:rsidRPr="004349FF" w:rsidRDefault="004349FF" w:rsidP="004349FF">
      <w:pPr>
        <w:pStyle w:val="Subtitle"/>
        <w:rPr>
          <w:b/>
          <w:u w:val="single"/>
        </w:rPr>
      </w:pPr>
      <w:r w:rsidRPr="004349FF">
        <w:rPr>
          <w:b/>
          <w:u w:val="single"/>
        </w:rPr>
        <w:lastRenderedPageBreak/>
        <w:t>Lab Procedure</w:t>
      </w:r>
    </w:p>
    <w:p w:rsidR="004349FF" w:rsidRDefault="004349FF" w:rsidP="00D400DE">
      <w:pPr>
        <w:autoSpaceDE w:val="0"/>
        <w:autoSpaceDN w:val="0"/>
        <w:adjustRightInd w:val="0"/>
        <w:jc w:val="both"/>
        <w:rPr>
          <w:rFonts w:cstheme="minorHAnsi"/>
        </w:rPr>
      </w:pPr>
      <w:r>
        <w:rPr>
          <w:rFonts w:cstheme="minorHAnsi"/>
        </w:rPr>
        <w:t>Today, you will be asked to make a propo</w:t>
      </w:r>
      <w:r w:rsidR="00835BCD">
        <w:rPr>
          <w:rFonts w:cstheme="minorHAnsi"/>
        </w:rPr>
        <w:t xml:space="preserve">rtional model of a </w:t>
      </w:r>
      <w:r w:rsidR="00E16643">
        <w:rPr>
          <w:rFonts w:cstheme="minorHAnsi"/>
        </w:rPr>
        <w:t>50 g sample of blood.</w:t>
      </w:r>
    </w:p>
    <w:p w:rsidR="00E16643" w:rsidRDefault="00835BCD" w:rsidP="00E16643">
      <w:pPr>
        <w:pStyle w:val="ListParagraph"/>
        <w:numPr>
          <w:ilvl w:val="0"/>
          <w:numId w:val="2"/>
        </w:numPr>
        <w:autoSpaceDE w:val="0"/>
        <w:autoSpaceDN w:val="0"/>
        <w:adjustRightInd w:val="0"/>
        <w:jc w:val="both"/>
        <w:rPr>
          <w:rFonts w:cstheme="minorHAnsi"/>
        </w:rPr>
      </w:pPr>
      <w:r>
        <w:rPr>
          <w:rFonts w:cstheme="minorHAnsi"/>
        </w:rPr>
        <w:t>In your clear cup, mass out 25.2</w:t>
      </w:r>
      <w:r w:rsidR="00E16643">
        <w:rPr>
          <w:rFonts w:cstheme="minorHAnsi"/>
        </w:rPr>
        <w:t xml:space="preserve"> g of </w:t>
      </w:r>
      <w:proofErr w:type="spellStart"/>
      <w:r w:rsidR="00E16643">
        <w:rPr>
          <w:rFonts w:cstheme="minorHAnsi"/>
        </w:rPr>
        <w:t>Karo</w:t>
      </w:r>
      <w:proofErr w:type="spellEnd"/>
      <w:r w:rsidR="00E16643">
        <w:rPr>
          <w:rFonts w:cstheme="minorHAnsi"/>
        </w:rPr>
        <w:t xml:space="preserve"> Syrup</w:t>
      </w:r>
    </w:p>
    <w:p w:rsidR="00E16643" w:rsidRDefault="00E16643" w:rsidP="00E16643">
      <w:pPr>
        <w:pStyle w:val="ListParagraph"/>
        <w:numPr>
          <w:ilvl w:val="0"/>
          <w:numId w:val="2"/>
        </w:numPr>
        <w:autoSpaceDE w:val="0"/>
        <w:autoSpaceDN w:val="0"/>
        <w:adjustRightInd w:val="0"/>
        <w:jc w:val="both"/>
        <w:rPr>
          <w:rFonts w:cstheme="minorHAnsi"/>
        </w:rPr>
      </w:pPr>
      <w:r>
        <w:rPr>
          <w:rFonts w:cstheme="minorHAnsi"/>
        </w:rPr>
        <w:t xml:space="preserve">Next, using the paper </w:t>
      </w:r>
      <w:r w:rsidR="00835BCD">
        <w:rPr>
          <w:rFonts w:cstheme="minorHAnsi"/>
        </w:rPr>
        <w:t>towel as weigh paper, mass out 2.2</w:t>
      </w:r>
      <w:r>
        <w:rPr>
          <w:rFonts w:cstheme="minorHAnsi"/>
        </w:rPr>
        <w:t xml:space="preserve"> g of sprinkles and add to the syrup</w:t>
      </w:r>
    </w:p>
    <w:p w:rsidR="00835BCD" w:rsidRPr="00835BCD" w:rsidRDefault="00835BCD" w:rsidP="00835BCD">
      <w:pPr>
        <w:pStyle w:val="ListParagraph"/>
        <w:autoSpaceDE w:val="0"/>
        <w:autoSpaceDN w:val="0"/>
        <w:adjustRightInd w:val="0"/>
        <w:jc w:val="both"/>
        <w:rPr>
          <w:rFonts w:cstheme="minorHAnsi"/>
          <w:i/>
        </w:rPr>
      </w:pPr>
      <w:r w:rsidRPr="00835BCD">
        <w:rPr>
          <w:rFonts w:cstheme="minorHAnsi"/>
          <w:i/>
        </w:rPr>
        <w:t>(Use your Dixie cup to transport the sprinkles to the scale, otherwise they end up everywhere!)</w:t>
      </w:r>
    </w:p>
    <w:p w:rsidR="00E16643" w:rsidRDefault="00E16643" w:rsidP="00E16643">
      <w:pPr>
        <w:pStyle w:val="ListParagraph"/>
        <w:numPr>
          <w:ilvl w:val="0"/>
          <w:numId w:val="2"/>
        </w:numPr>
        <w:autoSpaceDE w:val="0"/>
        <w:autoSpaceDN w:val="0"/>
        <w:adjustRightInd w:val="0"/>
        <w:jc w:val="both"/>
        <w:rPr>
          <w:rFonts w:cstheme="minorHAnsi"/>
        </w:rPr>
      </w:pPr>
      <w:r>
        <w:rPr>
          <w:rFonts w:cstheme="minorHAnsi"/>
        </w:rPr>
        <w:t>Us</w:t>
      </w:r>
      <w:r w:rsidR="00835BCD">
        <w:rPr>
          <w:rFonts w:cstheme="minorHAnsi"/>
        </w:rPr>
        <w:t>ing the weigh paper, mass out 22.4</w:t>
      </w:r>
      <w:r>
        <w:rPr>
          <w:rFonts w:cstheme="minorHAnsi"/>
        </w:rPr>
        <w:t xml:space="preserve"> g of Red </w:t>
      </w:r>
      <w:proofErr w:type="spellStart"/>
      <w:r>
        <w:rPr>
          <w:rFonts w:cstheme="minorHAnsi"/>
        </w:rPr>
        <w:t>Hots</w:t>
      </w:r>
      <w:proofErr w:type="spellEnd"/>
      <w:r>
        <w:rPr>
          <w:rFonts w:cstheme="minorHAnsi"/>
        </w:rPr>
        <w:t xml:space="preserve"> and add to the syrup</w:t>
      </w:r>
    </w:p>
    <w:p w:rsidR="00835BCD" w:rsidRPr="00835BCD" w:rsidRDefault="00835BCD" w:rsidP="00835BCD">
      <w:pPr>
        <w:pStyle w:val="ListParagraph"/>
        <w:autoSpaceDE w:val="0"/>
        <w:autoSpaceDN w:val="0"/>
        <w:adjustRightInd w:val="0"/>
        <w:jc w:val="both"/>
        <w:rPr>
          <w:rFonts w:cstheme="minorHAnsi"/>
          <w:i/>
        </w:rPr>
      </w:pPr>
      <w:r w:rsidRPr="00835BCD">
        <w:rPr>
          <w:rFonts w:cstheme="minorHAnsi"/>
          <w:i/>
        </w:rPr>
        <w:t xml:space="preserve">(Use a Dixie Cup to transport the Red </w:t>
      </w:r>
      <w:proofErr w:type="spellStart"/>
      <w:r w:rsidRPr="00835BCD">
        <w:rPr>
          <w:rFonts w:cstheme="minorHAnsi"/>
          <w:i/>
        </w:rPr>
        <w:t>Hots</w:t>
      </w:r>
      <w:proofErr w:type="spellEnd"/>
      <w:r w:rsidRPr="00835BCD">
        <w:rPr>
          <w:rFonts w:cstheme="minorHAnsi"/>
          <w:i/>
        </w:rPr>
        <w:t>, too)</w:t>
      </w:r>
    </w:p>
    <w:p w:rsidR="00E16643" w:rsidRDefault="00000908" w:rsidP="00E16643">
      <w:pPr>
        <w:pStyle w:val="ListParagraph"/>
        <w:numPr>
          <w:ilvl w:val="0"/>
          <w:numId w:val="2"/>
        </w:numPr>
        <w:autoSpaceDE w:val="0"/>
        <w:autoSpaceDN w:val="0"/>
        <w:adjustRightInd w:val="0"/>
        <w:jc w:val="both"/>
        <w:rPr>
          <w:rFonts w:cstheme="minorHAnsi"/>
        </w:rPr>
      </w:pPr>
      <w:r>
        <w:rPr>
          <w:rFonts w:cstheme="minorHAnsi"/>
        </w:rPr>
        <w:t>Finally, m</w:t>
      </w:r>
      <w:r w:rsidR="00E16643">
        <w:rPr>
          <w:rFonts w:cstheme="minorHAnsi"/>
        </w:rPr>
        <w:t xml:space="preserve">ass out </w:t>
      </w:r>
      <w:r w:rsidR="00835BCD">
        <w:rPr>
          <w:rFonts w:cstheme="minorHAnsi"/>
        </w:rPr>
        <w:t>.2</w:t>
      </w:r>
      <w:r w:rsidR="00E16643">
        <w:rPr>
          <w:rFonts w:cstheme="minorHAnsi"/>
        </w:rPr>
        <w:t>g</w:t>
      </w:r>
      <w:r w:rsidR="00835BCD">
        <w:rPr>
          <w:rFonts w:cstheme="minorHAnsi"/>
        </w:rPr>
        <w:t xml:space="preserve"> combined</w:t>
      </w:r>
      <w:r w:rsidR="00E16643">
        <w:rPr>
          <w:rFonts w:cstheme="minorHAnsi"/>
        </w:rPr>
        <w:t xml:space="preserve"> of mini marshmallows a</w:t>
      </w:r>
      <w:r>
        <w:rPr>
          <w:rFonts w:cstheme="minorHAnsi"/>
        </w:rPr>
        <w:t>nd</w:t>
      </w:r>
      <w:r w:rsidR="00835BCD">
        <w:rPr>
          <w:rFonts w:cstheme="minorHAnsi"/>
        </w:rPr>
        <w:t xml:space="preserve"> granola</w:t>
      </w:r>
      <w:r>
        <w:rPr>
          <w:rFonts w:cstheme="minorHAnsi"/>
        </w:rPr>
        <w:t xml:space="preserve"> and add to the mixture</w:t>
      </w:r>
    </w:p>
    <w:p w:rsidR="00F56207" w:rsidRPr="00835BCD" w:rsidRDefault="00F56207" w:rsidP="00F56207">
      <w:pPr>
        <w:pStyle w:val="ListParagraph"/>
        <w:autoSpaceDE w:val="0"/>
        <w:autoSpaceDN w:val="0"/>
        <w:adjustRightInd w:val="0"/>
        <w:jc w:val="both"/>
        <w:rPr>
          <w:rFonts w:cstheme="minorHAnsi"/>
          <w:i/>
        </w:rPr>
      </w:pPr>
      <w:r w:rsidRPr="00835BCD">
        <w:rPr>
          <w:rFonts w:cstheme="minorHAnsi"/>
          <w:i/>
        </w:rPr>
        <w:t>(You will have to use part of a marshmallow and a few pieces NOT chunks of granola)</w:t>
      </w:r>
    </w:p>
    <w:p w:rsidR="00F56207" w:rsidRDefault="00F56207" w:rsidP="00E16643">
      <w:pPr>
        <w:pStyle w:val="ListParagraph"/>
        <w:numPr>
          <w:ilvl w:val="0"/>
          <w:numId w:val="2"/>
        </w:numPr>
        <w:autoSpaceDE w:val="0"/>
        <w:autoSpaceDN w:val="0"/>
        <w:adjustRightInd w:val="0"/>
        <w:jc w:val="both"/>
        <w:rPr>
          <w:rFonts w:cstheme="minorHAnsi"/>
        </w:rPr>
      </w:pPr>
      <w:r>
        <w:rPr>
          <w:rFonts w:cstheme="minorHAnsi"/>
        </w:rPr>
        <w:t xml:space="preserve">Be sure to mix thoroughly! </w:t>
      </w:r>
    </w:p>
    <w:p w:rsidR="00000908" w:rsidRDefault="00000908" w:rsidP="00000908">
      <w:pPr>
        <w:pStyle w:val="ListParagraph"/>
        <w:autoSpaceDE w:val="0"/>
        <w:autoSpaceDN w:val="0"/>
        <w:adjustRightInd w:val="0"/>
        <w:jc w:val="both"/>
        <w:rPr>
          <w:rFonts w:cstheme="minorHAnsi"/>
        </w:rPr>
      </w:pPr>
    </w:p>
    <w:p w:rsidR="00000908" w:rsidRDefault="00000908" w:rsidP="00000908">
      <w:pPr>
        <w:pStyle w:val="ListParagraph"/>
        <w:autoSpaceDE w:val="0"/>
        <w:autoSpaceDN w:val="0"/>
        <w:adjustRightInd w:val="0"/>
        <w:jc w:val="center"/>
        <w:rPr>
          <w:rFonts w:cstheme="minorHAnsi"/>
        </w:rPr>
      </w:pPr>
      <w:r>
        <w:rPr>
          <w:rFonts w:cstheme="minorHAnsi"/>
        </w:rPr>
        <w:t>Before you consume, answer the questions!</w:t>
      </w:r>
    </w:p>
    <w:p w:rsidR="00E16643" w:rsidRDefault="00E16643" w:rsidP="00000908">
      <w:pPr>
        <w:autoSpaceDE w:val="0"/>
        <w:autoSpaceDN w:val="0"/>
        <w:adjustRightInd w:val="0"/>
        <w:jc w:val="both"/>
        <w:rPr>
          <w:rFonts w:cstheme="minorHAnsi"/>
        </w:rPr>
      </w:pPr>
    </w:p>
    <w:p w:rsidR="00000908" w:rsidRDefault="00000908" w:rsidP="00000908">
      <w:pPr>
        <w:autoSpaceDE w:val="0"/>
        <w:autoSpaceDN w:val="0"/>
        <w:adjustRightInd w:val="0"/>
        <w:jc w:val="both"/>
        <w:rPr>
          <w:rFonts w:cstheme="minorHAnsi"/>
        </w:rPr>
      </w:pPr>
    </w:p>
    <w:p w:rsidR="00000908" w:rsidRPr="00000908" w:rsidRDefault="00000908" w:rsidP="00000908">
      <w:pPr>
        <w:pStyle w:val="Subtitle"/>
        <w:rPr>
          <w:b/>
          <w:u w:val="single"/>
        </w:rPr>
      </w:pPr>
      <w:r w:rsidRPr="00000908">
        <w:rPr>
          <w:b/>
          <w:u w:val="single"/>
        </w:rPr>
        <w:t>Lab Analysis</w:t>
      </w:r>
    </w:p>
    <w:p w:rsidR="00B7636E" w:rsidRDefault="00B7636E" w:rsidP="00000908">
      <w:pPr>
        <w:pStyle w:val="ListParagraph"/>
        <w:numPr>
          <w:ilvl w:val="0"/>
          <w:numId w:val="3"/>
        </w:numPr>
        <w:autoSpaceDE w:val="0"/>
        <w:autoSpaceDN w:val="0"/>
        <w:adjustRightInd w:val="0"/>
        <w:jc w:val="both"/>
        <w:rPr>
          <w:rFonts w:cstheme="minorHAnsi"/>
        </w:rPr>
      </w:pPr>
      <w:r>
        <w:rPr>
          <w:rFonts w:cstheme="minorHAnsi"/>
        </w:rPr>
        <w:t>Draw what your sample looks like, be sure to use color:</w:t>
      </w:r>
    </w:p>
    <w:p w:rsidR="00B7636E" w:rsidRDefault="00B7636E" w:rsidP="00B7636E">
      <w:pPr>
        <w:autoSpaceDE w:val="0"/>
        <w:autoSpaceDN w:val="0"/>
        <w:adjustRightInd w:val="0"/>
        <w:jc w:val="both"/>
        <w:rPr>
          <w:rFonts w:cstheme="minorHAnsi"/>
        </w:rPr>
      </w:pPr>
    </w:p>
    <w:p w:rsidR="00B7636E" w:rsidRDefault="00B7636E" w:rsidP="00B7636E">
      <w:pPr>
        <w:autoSpaceDE w:val="0"/>
        <w:autoSpaceDN w:val="0"/>
        <w:adjustRightInd w:val="0"/>
        <w:jc w:val="both"/>
        <w:rPr>
          <w:rFonts w:cstheme="minorHAnsi"/>
        </w:rPr>
      </w:pPr>
    </w:p>
    <w:p w:rsidR="00B7636E" w:rsidRDefault="00B7636E"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B7636E" w:rsidRDefault="00B7636E" w:rsidP="00B7636E">
      <w:pPr>
        <w:autoSpaceDE w:val="0"/>
        <w:autoSpaceDN w:val="0"/>
        <w:adjustRightInd w:val="0"/>
        <w:jc w:val="both"/>
        <w:rPr>
          <w:rFonts w:cstheme="minorHAnsi"/>
        </w:rPr>
      </w:pPr>
    </w:p>
    <w:p w:rsidR="00B7636E" w:rsidRPr="00B7636E" w:rsidRDefault="00B7636E" w:rsidP="00B7636E">
      <w:pPr>
        <w:autoSpaceDE w:val="0"/>
        <w:autoSpaceDN w:val="0"/>
        <w:adjustRightInd w:val="0"/>
        <w:jc w:val="both"/>
        <w:rPr>
          <w:rFonts w:cstheme="minorHAnsi"/>
        </w:rPr>
      </w:pPr>
    </w:p>
    <w:p w:rsidR="00000908" w:rsidRDefault="00000908" w:rsidP="00000908">
      <w:pPr>
        <w:pStyle w:val="ListParagraph"/>
        <w:numPr>
          <w:ilvl w:val="0"/>
          <w:numId w:val="3"/>
        </w:numPr>
        <w:autoSpaceDE w:val="0"/>
        <w:autoSpaceDN w:val="0"/>
        <w:adjustRightInd w:val="0"/>
        <w:jc w:val="both"/>
        <w:rPr>
          <w:rFonts w:cstheme="minorHAnsi"/>
        </w:rPr>
      </w:pPr>
      <w:r>
        <w:rPr>
          <w:rFonts w:cstheme="minorHAnsi"/>
        </w:rPr>
        <w:t>What did each ingredient represent:</w:t>
      </w:r>
    </w:p>
    <w:p w:rsidR="00000908" w:rsidRDefault="00000908" w:rsidP="00000908">
      <w:pPr>
        <w:pStyle w:val="ListParagraph"/>
        <w:autoSpaceDE w:val="0"/>
        <w:autoSpaceDN w:val="0"/>
        <w:adjustRightInd w:val="0"/>
        <w:jc w:val="both"/>
        <w:rPr>
          <w:rFonts w:cstheme="minorHAnsi"/>
        </w:rPr>
      </w:pPr>
    </w:p>
    <w:tbl>
      <w:tblPr>
        <w:tblStyle w:val="TableGrid"/>
        <w:tblW w:w="0" w:type="auto"/>
        <w:tblInd w:w="720" w:type="dxa"/>
        <w:tblLook w:val="04A0"/>
      </w:tblPr>
      <w:tblGrid>
        <w:gridCol w:w="2910"/>
        <w:gridCol w:w="3035"/>
        <w:gridCol w:w="2911"/>
      </w:tblGrid>
      <w:tr w:rsidR="00000908" w:rsidTr="00000908">
        <w:tc>
          <w:tcPr>
            <w:tcW w:w="2910" w:type="dxa"/>
            <w:vMerge w:val="restart"/>
          </w:tcPr>
          <w:p w:rsidR="00000908" w:rsidRDefault="00000908" w:rsidP="00000908">
            <w:pPr>
              <w:pStyle w:val="ListParagraph"/>
              <w:autoSpaceDE w:val="0"/>
              <w:autoSpaceDN w:val="0"/>
              <w:adjustRightInd w:val="0"/>
              <w:ind w:left="0"/>
              <w:jc w:val="both"/>
              <w:rPr>
                <w:rFonts w:cstheme="minorHAnsi"/>
              </w:rPr>
            </w:pPr>
            <w:r>
              <w:rPr>
                <w:rFonts w:cstheme="minorHAnsi"/>
              </w:rPr>
              <w:t>Plasma</w:t>
            </w:r>
          </w:p>
        </w:tc>
        <w:tc>
          <w:tcPr>
            <w:tcW w:w="3035" w:type="dxa"/>
          </w:tcPr>
          <w:p w:rsidR="00000908" w:rsidRDefault="00000908" w:rsidP="00000908">
            <w:pPr>
              <w:pStyle w:val="ListParagraph"/>
              <w:autoSpaceDE w:val="0"/>
              <w:autoSpaceDN w:val="0"/>
              <w:adjustRightInd w:val="0"/>
              <w:ind w:left="0"/>
              <w:jc w:val="both"/>
              <w:rPr>
                <w:rFonts w:cstheme="minorHAnsi"/>
              </w:rPr>
            </w:pPr>
            <w:proofErr w:type="spellStart"/>
            <w:r>
              <w:rPr>
                <w:rFonts w:cstheme="minorHAnsi"/>
              </w:rPr>
              <w:t>Karo</w:t>
            </w:r>
            <w:proofErr w:type="spellEnd"/>
            <w:r>
              <w:rPr>
                <w:rFonts w:cstheme="minorHAnsi"/>
              </w:rPr>
              <w:t xml:space="preserve"> Syrup</w:t>
            </w:r>
          </w:p>
        </w:tc>
        <w:tc>
          <w:tcPr>
            <w:tcW w:w="2911" w:type="dxa"/>
          </w:tcPr>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tc>
      </w:tr>
      <w:tr w:rsidR="00000908" w:rsidTr="00000908">
        <w:tc>
          <w:tcPr>
            <w:tcW w:w="2910" w:type="dxa"/>
            <w:vMerge/>
          </w:tcPr>
          <w:p w:rsidR="00000908" w:rsidRDefault="00000908" w:rsidP="00000908">
            <w:pPr>
              <w:pStyle w:val="ListParagraph"/>
              <w:autoSpaceDE w:val="0"/>
              <w:autoSpaceDN w:val="0"/>
              <w:adjustRightInd w:val="0"/>
              <w:ind w:left="0"/>
              <w:jc w:val="both"/>
              <w:rPr>
                <w:rFonts w:cstheme="minorHAnsi"/>
              </w:rPr>
            </w:pPr>
          </w:p>
        </w:tc>
        <w:tc>
          <w:tcPr>
            <w:tcW w:w="3035" w:type="dxa"/>
          </w:tcPr>
          <w:p w:rsidR="00000908" w:rsidRDefault="00000908" w:rsidP="00000908">
            <w:pPr>
              <w:pStyle w:val="ListParagraph"/>
              <w:autoSpaceDE w:val="0"/>
              <w:autoSpaceDN w:val="0"/>
              <w:adjustRightInd w:val="0"/>
              <w:ind w:left="0"/>
              <w:jc w:val="both"/>
              <w:rPr>
                <w:rFonts w:cstheme="minorHAnsi"/>
              </w:rPr>
            </w:pPr>
            <w:r>
              <w:rPr>
                <w:rFonts w:cstheme="minorHAnsi"/>
              </w:rPr>
              <w:t>Sprinkles</w:t>
            </w:r>
          </w:p>
        </w:tc>
        <w:tc>
          <w:tcPr>
            <w:tcW w:w="2911" w:type="dxa"/>
          </w:tcPr>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tc>
      </w:tr>
      <w:tr w:rsidR="00000908" w:rsidTr="00000908">
        <w:tc>
          <w:tcPr>
            <w:tcW w:w="2910" w:type="dxa"/>
            <w:vMerge w:val="restart"/>
          </w:tcPr>
          <w:p w:rsidR="00000908" w:rsidRDefault="00000908" w:rsidP="00000908">
            <w:pPr>
              <w:pStyle w:val="ListParagraph"/>
              <w:autoSpaceDE w:val="0"/>
              <w:autoSpaceDN w:val="0"/>
              <w:adjustRightInd w:val="0"/>
              <w:ind w:left="0"/>
              <w:jc w:val="both"/>
              <w:rPr>
                <w:rFonts w:cstheme="minorHAnsi"/>
              </w:rPr>
            </w:pPr>
            <w:r>
              <w:rPr>
                <w:rFonts w:cstheme="minorHAnsi"/>
              </w:rPr>
              <w:t>Cells</w:t>
            </w:r>
          </w:p>
        </w:tc>
        <w:tc>
          <w:tcPr>
            <w:tcW w:w="3035" w:type="dxa"/>
          </w:tcPr>
          <w:p w:rsidR="00000908" w:rsidRDefault="00000908" w:rsidP="00000908">
            <w:pPr>
              <w:pStyle w:val="ListParagraph"/>
              <w:autoSpaceDE w:val="0"/>
              <w:autoSpaceDN w:val="0"/>
              <w:adjustRightInd w:val="0"/>
              <w:ind w:left="0"/>
              <w:jc w:val="both"/>
              <w:rPr>
                <w:rFonts w:cstheme="minorHAnsi"/>
              </w:rPr>
            </w:pPr>
            <w:r>
              <w:rPr>
                <w:rFonts w:cstheme="minorHAnsi"/>
              </w:rPr>
              <w:t xml:space="preserve">Red </w:t>
            </w:r>
            <w:proofErr w:type="spellStart"/>
            <w:r>
              <w:rPr>
                <w:rFonts w:cstheme="minorHAnsi"/>
              </w:rPr>
              <w:t>Hots</w:t>
            </w:r>
            <w:proofErr w:type="spellEnd"/>
          </w:p>
        </w:tc>
        <w:tc>
          <w:tcPr>
            <w:tcW w:w="2911" w:type="dxa"/>
          </w:tcPr>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tc>
      </w:tr>
      <w:tr w:rsidR="00000908" w:rsidTr="00000908">
        <w:tc>
          <w:tcPr>
            <w:tcW w:w="2910" w:type="dxa"/>
            <w:vMerge/>
          </w:tcPr>
          <w:p w:rsidR="00000908" w:rsidRDefault="00000908" w:rsidP="00000908">
            <w:pPr>
              <w:pStyle w:val="ListParagraph"/>
              <w:autoSpaceDE w:val="0"/>
              <w:autoSpaceDN w:val="0"/>
              <w:adjustRightInd w:val="0"/>
              <w:ind w:left="0"/>
              <w:jc w:val="both"/>
              <w:rPr>
                <w:rFonts w:cstheme="minorHAnsi"/>
              </w:rPr>
            </w:pPr>
          </w:p>
        </w:tc>
        <w:tc>
          <w:tcPr>
            <w:tcW w:w="3035" w:type="dxa"/>
          </w:tcPr>
          <w:p w:rsidR="00000908" w:rsidRDefault="00000908" w:rsidP="00000908">
            <w:pPr>
              <w:pStyle w:val="ListParagraph"/>
              <w:autoSpaceDE w:val="0"/>
              <w:autoSpaceDN w:val="0"/>
              <w:adjustRightInd w:val="0"/>
              <w:ind w:left="0"/>
              <w:jc w:val="both"/>
              <w:rPr>
                <w:rFonts w:cstheme="minorHAnsi"/>
              </w:rPr>
            </w:pPr>
            <w:r>
              <w:rPr>
                <w:rFonts w:cstheme="minorHAnsi"/>
              </w:rPr>
              <w:t>Mini Marshmallows</w:t>
            </w:r>
          </w:p>
        </w:tc>
        <w:tc>
          <w:tcPr>
            <w:tcW w:w="2911" w:type="dxa"/>
          </w:tcPr>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tc>
      </w:tr>
      <w:tr w:rsidR="00000908" w:rsidTr="00000908">
        <w:tc>
          <w:tcPr>
            <w:tcW w:w="2910" w:type="dxa"/>
            <w:vMerge/>
          </w:tcPr>
          <w:p w:rsidR="00000908" w:rsidRDefault="00000908" w:rsidP="00000908">
            <w:pPr>
              <w:pStyle w:val="ListParagraph"/>
              <w:autoSpaceDE w:val="0"/>
              <w:autoSpaceDN w:val="0"/>
              <w:adjustRightInd w:val="0"/>
              <w:ind w:left="0"/>
              <w:jc w:val="both"/>
              <w:rPr>
                <w:rFonts w:cstheme="minorHAnsi"/>
              </w:rPr>
            </w:pPr>
          </w:p>
        </w:tc>
        <w:tc>
          <w:tcPr>
            <w:tcW w:w="3035" w:type="dxa"/>
          </w:tcPr>
          <w:p w:rsidR="00000908" w:rsidRDefault="00F56207" w:rsidP="00000908">
            <w:pPr>
              <w:pStyle w:val="ListParagraph"/>
              <w:autoSpaceDE w:val="0"/>
              <w:autoSpaceDN w:val="0"/>
              <w:adjustRightInd w:val="0"/>
              <w:ind w:left="0"/>
              <w:jc w:val="both"/>
              <w:rPr>
                <w:rFonts w:cstheme="minorHAnsi"/>
              </w:rPr>
            </w:pPr>
            <w:r>
              <w:rPr>
                <w:rFonts w:cstheme="minorHAnsi"/>
              </w:rPr>
              <w:t>Granola</w:t>
            </w:r>
          </w:p>
        </w:tc>
        <w:tc>
          <w:tcPr>
            <w:tcW w:w="2911" w:type="dxa"/>
          </w:tcPr>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tc>
      </w:tr>
    </w:tbl>
    <w:p w:rsidR="00000908" w:rsidRDefault="00000908" w:rsidP="00000908">
      <w:pPr>
        <w:pStyle w:val="ListParagraph"/>
        <w:autoSpaceDE w:val="0"/>
        <w:autoSpaceDN w:val="0"/>
        <w:adjustRightInd w:val="0"/>
        <w:jc w:val="both"/>
        <w:rPr>
          <w:rFonts w:cstheme="minorHAnsi"/>
        </w:rPr>
      </w:pPr>
    </w:p>
    <w:p w:rsidR="00F56207" w:rsidRDefault="00F56207" w:rsidP="00000908">
      <w:pPr>
        <w:pStyle w:val="ListParagraph"/>
        <w:autoSpaceDE w:val="0"/>
        <w:autoSpaceDN w:val="0"/>
        <w:adjustRightInd w:val="0"/>
        <w:jc w:val="both"/>
        <w:rPr>
          <w:rFonts w:cstheme="minorHAnsi"/>
        </w:rPr>
      </w:pPr>
    </w:p>
    <w:p w:rsidR="00000908" w:rsidRDefault="00000908" w:rsidP="00000908">
      <w:pPr>
        <w:pStyle w:val="ListParagraph"/>
        <w:numPr>
          <w:ilvl w:val="0"/>
          <w:numId w:val="3"/>
        </w:numPr>
        <w:autoSpaceDE w:val="0"/>
        <w:autoSpaceDN w:val="0"/>
        <w:adjustRightInd w:val="0"/>
        <w:jc w:val="both"/>
        <w:rPr>
          <w:rFonts w:cstheme="minorHAnsi"/>
        </w:rPr>
      </w:pPr>
      <w:r>
        <w:rPr>
          <w:rFonts w:cstheme="minorHAnsi"/>
        </w:rPr>
        <w:t>Why does blood appear red?</w:t>
      </w:r>
    </w:p>
    <w:p w:rsidR="00B7636E" w:rsidRDefault="00B7636E"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B7636E" w:rsidRDefault="00B7636E" w:rsidP="00B7636E">
      <w:pPr>
        <w:autoSpaceDE w:val="0"/>
        <w:autoSpaceDN w:val="0"/>
        <w:adjustRightInd w:val="0"/>
        <w:jc w:val="both"/>
        <w:rPr>
          <w:rFonts w:cstheme="minorHAnsi"/>
        </w:rPr>
      </w:pPr>
    </w:p>
    <w:p w:rsidR="00F56207" w:rsidRPr="00B7636E" w:rsidRDefault="00F56207" w:rsidP="00B7636E">
      <w:pPr>
        <w:autoSpaceDE w:val="0"/>
        <w:autoSpaceDN w:val="0"/>
        <w:adjustRightInd w:val="0"/>
        <w:jc w:val="both"/>
        <w:rPr>
          <w:rFonts w:cstheme="minorHAnsi"/>
        </w:rPr>
      </w:pPr>
    </w:p>
    <w:p w:rsidR="00F56207" w:rsidRDefault="00000908" w:rsidP="00000908">
      <w:pPr>
        <w:pStyle w:val="ListParagraph"/>
        <w:numPr>
          <w:ilvl w:val="0"/>
          <w:numId w:val="3"/>
        </w:numPr>
        <w:autoSpaceDE w:val="0"/>
        <w:autoSpaceDN w:val="0"/>
        <w:adjustRightInd w:val="0"/>
        <w:jc w:val="both"/>
        <w:rPr>
          <w:rFonts w:cstheme="minorHAnsi"/>
        </w:rPr>
      </w:pPr>
      <w:r>
        <w:rPr>
          <w:rFonts w:cstheme="minorHAnsi"/>
        </w:rPr>
        <w:lastRenderedPageBreak/>
        <w:t>If animal was anemic (reduced red blood cells), what would blood sample look like?</w:t>
      </w:r>
      <w:r w:rsidR="00F56207">
        <w:rPr>
          <w:rFonts w:cstheme="minorHAnsi"/>
        </w:rPr>
        <w:t xml:space="preserve"> </w:t>
      </w:r>
    </w:p>
    <w:p w:rsidR="00000908" w:rsidRDefault="00F56207" w:rsidP="00F56207">
      <w:pPr>
        <w:pStyle w:val="ListParagraph"/>
        <w:autoSpaceDE w:val="0"/>
        <w:autoSpaceDN w:val="0"/>
        <w:adjustRightInd w:val="0"/>
        <w:jc w:val="both"/>
        <w:rPr>
          <w:rFonts w:cstheme="minorHAnsi"/>
        </w:rPr>
      </w:pPr>
      <w:r>
        <w:rPr>
          <w:rFonts w:cstheme="minorHAnsi"/>
        </w:rPr>
        <w:t>(Draw it in color)</w:t>
      </w:r>
    </w:p>
    <w:p w:rsidR="00B7636E" w:rsidRDefault="00B7636E"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B7636E" w:rsidRDefault="00B7636E" w:rsidP="00B7636E">
      <w:pPr>
        <w:autoSpaceDE w:val="0"/>
        <w:autoSpaceDN w:val="0"/>
        <w:adjustRightInd w:val="0"/>
        <w:jc w:val="both"/>
        <w:rPr>
          <w:rFonts w:cstheme="minorHAnsi"/>
        </w:rPr>
      </w:pPr>
    </w:p>
    <w:p w:rsidR="00B7636E" w:rsidRPr="00B7636E" w:rsidRDefault="00B7636E" w:rsidP="00B7636E">
      <w:pPr>
        <w:autoSpaceDE w:val="0"/>
        <w:autoSpaceDN w:val="0"/>
        <w:adjustRightInd w:val="0"/>
        <w:jc w:val="both"/>
        <w:rPr>
          <w:rFonts w:cstheme="minorHAnsi"/>
        </w:rPr>
      </w:pPr>
    </w:p>
    <w:p w:rsidR="00000908" w:rsidRDefault="00000908" w:rsidP="00000908">
      <w:pPr>
        <w:pStyle w:val="ListParagraph"/>
        <w:numPr>
          <w:ilvl w:val="0"/>
          <w:numId w:val="3"/>
        </w:numPr>
        <w:autoSpaceDE w:val="0"/>
        <w:autoSpaceDN w:val="0"/>
        <w:adjustRightInd w:val="0"/>
        <w:jc w:val="both"/>
        <w:rPr>
          <w:rFonts w:cstheme="minorHAnsi"/>
        </w:rPr>
      </w:pPr>
      <w:r>
        <w:rPr>
          <w:rFonts w:cstheme="minorHAnsi"/>
        </w:rPr>
        <w:t xml:space="preserve">When an infection occurs, the body produces high amounts of white blood cells that rush to the site.  </w:t>
      </w:r>
      <w:r w:rsidR="00F56207">
        <w:rPr>
          <w:rFonts w:cstheme="minorHAnsi"/>
        </w:rPr>
        <w:t>In color, d</w:t>
      </w:r>
      <w:r>
        <w:rPr>
          <w:rFonts w:cstheme="minorHAnsi"/>
        </w:rPr>
        <w:t xml:space="preserve">raw what a sample of </w:t>
      </w:r>
      <w:r w:rsidR="00B7636E">
        <w:rPr>
          <w:rFonts w:cstheme="minorHAnsi"/>
        </w:rPr>
        <w:t>infected blood would look like.</w:t>
      </w:r>
    </w:p>
    <w:p w:rsidR="00B7636E" w:rsidRDefault="00B7636E" w:rsidP="00B7636E">
      <w:pPr>
        <w:autoSpaceDE w:val="0"/>
        <w:autoSpaceDN w:val="0"/>
        <w:adjustRightInd w:val="0"/>
        <w:jc w:val="both"/>
        <w:rPr>
          <w:rFonts w:cstheme="minorHAnsi"/>
        </w:rPr>
      </w:pPr>
    </w:p>
    <w:p w:rsidR="00B7636E" w:rsidRDefault="00B7636E"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B7636E" w:rsidRDefault="00B7636E" w:rsidP="00B7636E">
      <w:pPr>
        <w:autoSpaceDE w:val="0"/>
        <w:autoSpaceDN w:val="0"/>
        <w:adjustRightInd w:val="0"/>
        <w:jc w:val="both"/>
        <w:rPr>
          <w:rFonts w:cstheme="minorHAnsi"/>
        </w:rPr>
      </w:pPr>
    </w:p>
    <w:p w:rsidR="00B7636E" w:rsidRPr="00B7636E" w:rsidRDefault="00B7636E" w:rsidP="00B7636E">
      <w:pPr>
        <w:autoSpaceDE w:val="0"/>
        <w:autoSpaceDN w:val="0"/>
        <w:adjustRightInd w:val="0"/>
        <w:jc w:val="both"/>
        <w:rPr>
          <w:rFonts w:cstheme="minorHAnsi"/>
        </w:rPr>
      </w:pPr>
    </w:p>
    <w:p w:rsidR="00B7636E" w:rsidRDefault="00B7636E" w:rsidP="00000908">
      <w:pPr>
        <w:pStyle w:val="ListParagraph"/>
        <w:numPr>
          <w:ilvl w:val="0"/>
          <w:numId w:val="3"/>
        </w:numPr>
        <w:autoSpaceDE w:val="0"/>
        <w:autoSpaceDN w:val="0"/>
        <w:adjustRightInd w:val="0"/>
        <w:jc w:val="both"/>
        <w:rPr>
          <w:rFonts w:cstheme="minorHAnsi"/>
        </w:rPr>
      </w:pPr>
      <w:r>
        <w:rPr>
          <w:rFonts w:cstheme="minorHAnsi"/>
        </w:rPr>
        <w:t>Summarize what you have learned today in 2 sentences:</w:t>
      </w:r>
    </w:p>
    <w:p w:rsidR="00F56207" w:rsidRDefault="00F56207" w:rsidP="00F56207">
      <w:pPr>
        <w:pStyle w:val="ListParagraph"/>
        <w:autoSpaceDE w:val="0"/>
        <w:autoSpaceDN w:val="0"/>
        <w:adjustRightInd w:val="0"/>
        <w:jc w:val="both"/>
        <w:rPr>
          <w:rFonts w:cstheme="minorHAnsi"/>
        </w:rPr>
      </w:pPr>
    </w:p>
    <w:p w:rsidR="00F56207" w:rsidRPr="00000908" w:rsidRDefault="00F56207" w:rsidP="00F56207">
      <w:pPr>
        <w:pStyle w:val="ListParagraph"/>
        <w:autoSpaceDE w:val="0"/>
        <w:autoSpaceDN w:val="0"/>
        <w:adjustRightInd w:val="0"/>
        <w:jc w:val="both"/>
        <w:rPr>
          <w:rFonts w:cstheme="minorHAnsi"/>
        </w:rPr>
      </w:pPr>
    </w:p>
    <w:p w:rsidR="005F63F1" w:rsidRDefault="00000908" w:rsidP="00B7636E">
      <w:pPr>
        <w:autoSpaceDE w:val="0"/>
        <w:autoSpaceDN w:val="0"/>
        <w:adjustRightInd w:val="0"/>
        <w:jc w:val="both"/>
        <w:rPr>
          <w:rFonts w:cstheme="minorHAnsi"/>
        </w:rPr>
      </w:pPr>
      <w:r>
        <w:rPr>
          <w:rFonts w:cstheme="minorHAnsi"/>
        </w:rPr>
        <w:t xml:space="preserve"> </w:t>
      </w: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Pr="00F56207" w:rsidRDefault="00F56207" w:rsidP="00F56207">
      <w:pPr>
        <w:pStyle w:val="Subtitle"/>
        <w:rPr>
          <w:b/>
          <w:u w:val="single"/>
        </w:rPr>
      </w:pPr>
      <w:r w:rsidRPr="00F56207">
        <w:rPr>
          <w:b/>
          <w:u w:val="single"/>
        </w:rPr>
        <w:t>Extra Credit Alert</w:t>
      </w:r>
    </w:p>
    <w:p w:rsidR="00F56207" w:rsidRDefault="00F56207" w:rsidP="00B7636E">
      <w:pPr>
        <w:autoSpaceDE w:val="0"/>
        <w:autoSpaceDN w:val="0"/>
        <w:adjustRightInd w:val="0"/>
        <w:jc w:val="both"/>
      </w:pPr>
      <w:r>
        <w:rPr>
          <w:rFonts w:cstheme="minorHAnsi"/>
        </w:rPr>
        <w:t>Plasma donation is something more and more people are doing these days to provide a vital medical service.  Research how plasma donation is done and what it is used for and briefly explain your new knowledge below:</w:t>
      </w:r>
    </w:p>
    <w:sectPr w:rsidR="00F56207" w:rsidSect="00F56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350"/>
    <w:multiLevelType w:val="hybridMultilevel"/>
    <w:tmpl w:val="FBBC1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83AE2"/>
    <w:multiLevelType w:val="hybridMultilevel"/>
    <w:tmpl w:val="E1483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602E14"/>
    <w:multiLevelType w:val="hybridMultilevel"/>
    <w:tmpl w:val="C04A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3F1"/>
    <w:rsid w:val="00000908"/>
    <w:rsid w:val="004349FF"/>
    <w:rsid w:val="00445123"/>
    <w:rsid w:val="005F63F1"/>
    <w:rsid w:val="006A5F58"/>
    <w:rsid w:val="00835BCD"/>
    <w:rsid w:val="009A5BA1"/>
    <w:rsid w:val="00A47FC0"/>
    <w:rsid w:val="00B7636E"/>
    <w:rsid w:val="00D400DE"/>
    <w:rsid w:val="00D4374E"/>
    <w:rsid w:val="00E16643"/>
    <w:rsid w:val="00F2638A"/>
    <w:rsid w:val="00F56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3F1"/>
  </w:style>
  <w:style w:type="paragraph" w:styleId="Title">
    <w:name w:val="Title"/>
    <w:basedOn w:val="Normal"/>
    <w:next w:val="Normal"/>
    <w:link w:val="TitleChar"/>
    <w:uiPriority w:val="10"/>
    <w:qFormat/>
    <w:rsid w:val="005F63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3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49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49F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16643"/>
    <w:pPr>
      <w:ind w:left="720"/>
      <w:contextualSpacing/>
    </w:pPr>
  </w:style>
  <w:style w:type="table" w:styleId="TableGrid">
    <w:name w:val="Table Grid"/>
    <w:basedOn w:val="TableNormal"/>
    <w:uiPriority w:val="59"/>
    <w:rsid w:val="00000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Chippewa Falls Public Schools</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Hasselquist</dc:creator>
  <cp:lastModifiedBy>asduser</cp:lastModifiedBy>
  <cp:revision>2</cp:revision>
  <dcterms:created xsi:type="dcterms:W3CDTF">2014-02-07T19:11:00Z</dcterms:created>
  <dcterms:modified xsi:type="dcterms:W3CDTF">2014-02-07T19:11:00Z</dcterms:modified>
</cp:coreProperties>
</file>